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r/>
    </w:p>
    <w:p>
      <w:pPr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Crosstabs</w:t>
        <w:cr/>
      </w:r>
    </w:p>
    <w:p>
      <w:r/>
    </w:p>
    <w:tbl>
      <w:tblPr>
        <w:tblW w:w="0" w:type="auto"/>
        <w:jc w:val="left"/>
        <w:tblLayout w:type="fixed"/>
      </w:tblPr>
      <w:tblGrid>
        <w:gridCol w:w="2448"/>
        <w:gridCol w:w="2788"/>
        <w:gridCol w:w="2754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Notes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Output Created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16-OCT-2024 11:37:19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Comments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Input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Data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C:\Doktorski Študij\4 Projekti\01 - BAS4SC\Case Study\BAS4SC_Case_study_Book3_SPSS.sav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Active Dataset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DataSet5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Filter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Weight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Split File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of Rows in Working Data File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200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Missing Value Handling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Definition of Missing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User-defined missing values are treated as missing.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Cases Used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Statistics for each table are based on all the cases with valid data in the specified range(s) for all variables in each table.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Syntax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CROSSTABS</w:t>
              <w:br/>
              <w:t>/TABLES=Transport_Mode BY Delivery_Success</w:t>
              <w:br/>
              <w:t>/FORMAT=AVALUE TABLES</w:t>
              <w:br/>
              <w:t>/STATISTICS=CHISQ</w:t>
              <w:br/>
              <w:t>/CELLS=COUNT EXPECTED ROW COLUMN TOTAL</w:t>
              <w:br/>
              <w:t>/COUNT ROUND CELL.</w:t>
              <w:br/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Resources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Processor Time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00:00:00,00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Elapsed Time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00:00:00,01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Dimensions Requested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Cells Available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524245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156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Case Processing Summary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Cases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  <w:right w:val="none" w:sz="1" w:color="152935"/>
            </w:tcBorders>
          </w:tcPr>
          <w:p/>
        </w:tc>
        <w:tc>
          <w:tcPr>
            <w:hMerge w:val="restart"/>
            <w:tcBorders>
              <w:top w:val="none" w:sz="1" w:color="aeaeae"/>
              <w:left w:val="none" w:sz="1" w:color="152935"/>
              <w:bottom w:val="none" w:sz="1" w:color="aeaeae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Valid</w:t>
            </w:r>
          </w:p>
        </w:tc>
        <w:tc>
          <w:tcPr>
            <w:hMerge w:val="continue"/>
            <w:tcBorders>
              <w:top w:val="none" w:sz="1" w:color="aeaeae"/>
              <w:left w:val="none" w:sz="1" w:color="152935"/>
              <w:bottom w:val="none" w:sz="1" w:color="aeaeae"/>
              <w:right w:val="single" w:sz="1" w:color="e0e0e0"/>
              <w:right w:val="none" w:sz="1" w:color="aeaeae"/>
            </w:tcBorders>
          </w:tcPr>
          <w:p/>
        </w:tc>
        <w:tc>
          <w:tcPr>
            <w:hMerge w:val="restart"/>
            <w:tcBorders>
              <w:top w:val="none" w:sz="1" w:color="aeaeae"/>
              <w:left w:val="single" w:sz="1" w:color="e0e0e0"/>
              <w:bottom w:val="none" w:sz="1" w:color="aeaeae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Missing</w:t>
            </w:r>
          </w:p>
        </w:tc>
        <w:tc>
          <w:tcPr>
            <w:hMerge w:val="continue"/>
            <w:tcBorders>
              <w:top w:val="none" w:sz="1" w:color="aeaeae"/>
              <w:left w:val="single" w:sz="1" w:color="e0e0e0"/>
              <w:bottom w:val="none" w:sz="1" w:color="aeaeae"/>
              <w:right w:val="single" w:sz="1" w:color="e0e0e0"/>
              <w:right w:val="none" w:sz="1" w:color="aeaeae"/>
            </w:tcBorders>
          </w:tcPr>
          <w:p/>
        </w:tc>
        <w:tc>
          <w:tcPr>
            <w:hMerge w:val="restart"/>
            <w:tcBorders>
              <w:top w:val="none" w:sz="1" w:color="aeaeae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none" w:sz="1" w:color="aeaeae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  <w:righ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Percent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Percent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Percent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Transport Mode * Delivery Success (1=Yes, 0=No)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700"/>
        <w:gridCol w:w="833"/>
        <w:gridCol w:w="2788"/>
        <w:gridCol w:w="1615"/>
        <w:gridCol w:w="1615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Transport Mode * Delivery Success (1=Yes, 0=No) Crosstabulation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Delivery Success (1=Yes, 0=No)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0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1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Transport Mode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Air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Count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Expected Count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56,8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66,0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within Transport Mode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83,3%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within Delivery Success (1=Yes, 0=No)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39,3%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33,0%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of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27,5%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33,0%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Rail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Count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Expected Count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58,5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68,0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within Transport Mode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86,8%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within Delivery Success (1=Yes, 0=No)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34,3%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34,0%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of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29,5%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34,0%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Road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Count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Expected Count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56,8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66,0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within Transport Mode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87,9%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within Delivery Success (1=Yes, 0=No)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33,7%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33,0%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of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29,0%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33,0%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Count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Expected Count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172,0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200,0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within Transport Mode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86,0%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within Delivery Success (1=Yes, 0=No)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of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86,0%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159"/>
        <w:gridCol w:w="1156"/>
        <w:gridCol w:w="115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Chi-Square Tests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Value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Asymptotic Significance (2-sided)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Pearson Chi-Square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,616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,735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Likelihood Ratio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,606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,739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of Valid Cases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159"/>
        <w:gridCol w:w="1156"/>
        <w:gridCol w:w="115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0 cells (0,0%) have expected count less than 5. The minimum expected count is 9,24.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sectPr>
      <w:pgSz w:h="16836" w:w="11903" w:orient="portrait"/>
      <w:pgMar w:left="1440" w:top="1440" w:right="1440" w:bottom="1440"/>
    </w:sectPr>
  </w:body>
</w:document>
</file>

<file path=word/settings.xml><?xml version="1.0" encoding="utf-8"?>
<w:settings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customXml" Target="../customXml/item2.xml"/><Relationship Id="rId2" Type="http://schemas.openxmlformats.org/officeDocument/2006/relationships/customXml" Target="../customXml/item1.xml"/><Relationship Id="rId1" Type="http://schemas.openxmlformats.org/officeDocument/2006/relationships/settings" Target="settings.xml"/><Relationship Id="rId4" Type="http://schemas.openxmlformats.org/officeDocument/2006/relationships/customXml" Target="../customXml/item3.xml"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5D1A4C46F9DF340B00409C6B9ED12C1" ma:contentTypeVersion="15" ma:contentTypeDescription="Utwórz nowy dokument." ma:contentTypeScope="" ma:versionID="ea3c6b89e5b2f63f9c673131913526a4">
  <xsd:schema xmlns:xsd="http://www.w3.org/2001/XMLSchema" xmlns:xs="http://www.w3.org/2001/XMLSchema" xmlns:p="http://schemas.microsoft.com/office/2006/metadata/properties" xmlns:ns2="a92fe6ce-cc5e-4661-b3e6-d9d5535f70b5" xmlns:ns3="d9bddfac-6dc9-4958-8f35-4d0da3af229b" targetNamespace="http://schemas.microsoft.com/office/2006/metadata/properties" ma:root="true" ma:fieldsID="1d298d80043a1406bbee35aad13b0ffa" ns2:_="" ns3:_="">
    <xsd:import namespace="a92fe6ce-cc5e-4661-b3e6-d9d5535f70b5"/>
    <xsd:import namespace="d9bddfac-6dc9-4958-8f35-4d0da3af22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CR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2fe6ce-cc5e-4661-b3e6-d9d5535f70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fb4df37-903f-415b-817d-12eb03f331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bddfac-6dc9-4958-8f35-4d0da3af229b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4652e19-0f91-4064-a28d-12f01e91685a}" ma:internalName="TaxCatchAll" ma:showField="CatchAllData" ma:web="d9bddfac-6dc9-4958-8f35-4d0da3af22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2fe6ce-cc5e-4661-b3e6-d9d5535f70b5">
      <Terms xmlns="http://schemas.microsoft.com/office/infopath/2007/PartnerControls"/>
    </lcf76f155ced4ddcb4097134ff3c332f>
    <TaxCatchAll xmlns="d9bddfac-6dc9-4958-8f35-4d0da3af229b" xsi:nil="true"/>
  </documentManagement>
</p:properties>
</file>

<file path=customXml/itemProps1.xml><?xml version="1.0" encoding="utf-8"?>
<ds:datastoreItem xmlns:ds="http://schemas.openxmlformats.org/officeDocument/2006/customXml" ds:itemID="{82479E9E-7FE1-4135-8B49-E9C325FD4F07}"/>
</file>

<file path=customXml/itemProps2.xml><?xml version="1.0" encoding="utf-8"?>
<ds:datastoreItem xmlns:ds="http://schemas.openxmlformats.org/officeDocument/2006/customXml" ds:itemID="{18B74036-0588-4760-8358-EC0B08382B43}"/>
</file>

<file path=customXml/itemProps3.xml><?xml version="1.0" encoding="utf-8"?>
<ds:datastoreItem xmlns:ds="http://schemas.openxmlformats.org/officeDocument/2006/customXml" ds:itemID="{C2EF714E-AB72-4439-A081-D23F7CD1F689}"/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IBM SPSS Statistics</dc:creator>
  <dcterms:created xsi:type="dcterms:W3CDTF">2024-10-16T09:38:00Z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0x010100C5D1A4C46F9DF340B00409C6B9ED12C1</vt:lpwstr>
  </property>
</Properties>
</file>